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A2" w:rsidRPr="00B96EA2" w:rsidRDefault="00B96EA2" w:rsidP="00B9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A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B96EA2" w:rsidRPr="00B96EA2" w:rsidRDefault="00B96EA2" w:rsidP="00B9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EA2">
        <w:rPr>
          <w:rFonts w:ascii="Times New Roman" w:hAnsi="Times New Roman" w:cs="Times New Roman"/>
          <w:b/>
          <w:sz w:val="24"/>
          <w:szCs w:val="24"/>
        </w:rPr>
        <w:t xml:space="preserve">родителям по использованию световозвращающих элементов воспитанниками и обучающимися образовательных организаций 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Световозвращающую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световозвращающую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B96EA2" w:rsidRPr="00B96EA2" w:rsidRDefault="00B96EA2" w:rsidP="00B96EA2">
      <w:pPr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 элементы в виде наклеек) могут располагаться на одежде в любом месте, а также на школьных принадлежностях, сумках, портфелях или рюкзаках.</w:t>
      </w:r>
    </w:p>
    <w:p w:rsidR="00B96EA2" w:rsidRPr="00B96EA2" w:rsidRDefault="00B96EA2" w:rsidP="00B96EA2">
      <w:pPr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   Для несовершеннолетних велосипедистов эффективно использовать нашивки из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 ленты на жилетах и поясах, наклейки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 - на касках, элементах велосипеда.</w:t>
      </w:r>
    </w:p>
    <w:p w:rsidR="00B96EA2" w:rsidRPr="00B96EA2" w:rsidRDefault="00B96EA2" w:rsidP="00B96EA2">
      <w:pPr>
        <w:rPr>
          <w:rFonts w:ascii="Times New Roman" w:hAnsi="Times New Roman" w:cs="Times New Roman"/>
          <w:sz w:val="24"/>
          <w:szCs w:val="24"/>
        </w:rPr>
      </w:pPr>
    </w:p>
    <w:p w:rsidR="00B96EA2" w:rsidRPr="00B96EA2" w:rsidRDefault="00B96EA2" w:rsidP="00B9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A2">
        <w:rPr>
          <w:rFonts w:ascii="Times New Roman" w:hAnsi="Times New Roman" w:cs="Times New Roman"/>
          <w:b/>
          <w:sz w:val="24"/>
          <w:szCs w:val="24"/>
        </w:rPr>
        <w:t>О преимуществах использования световозвращающих элементов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     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</w:t>
      </w:r>
    </w:p>
    <w:p w:rsidR="00B96EA2" w:rsidRPr="00B96EA2" w:rsidRDefault="00B96EA2" w:rsidP="00B96EA2">
      <w:pPr>
        <w:rPr>
          <w:rFonts w:ascii="Times New Roman" w:hAnsi="Times New Roman" w:cs="Times New Roman"/>
          <w:sz w:val="24"/>
          <w:szCs w:val="24"/>
        </w:rPr>
      </w:pPr>
    </w:p>
    <w:p w:rsidR="00B96EA2" w:rsidRPr="00B96EA2" w:rsidRDefault="00B96EA2" w:rsidP="00B9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A2">
        <w:rPr>
          <w:rFonts w:ascii="Times New Roman" w:hAnsi="Times New Roman" w:cs="Times New Roman"/>
          <w:b/>
          <w:sz w:val="24"/>
          <w:szCs w:val="24"/>
        </w:rPr>
        <w:t>ЗАЧЕМ ПЕШЕХОДАМ НУЖНЫ СВЕТООТРАЖАТЕЛИ?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  <w:bookmarkStart w:id="0" w:name="_GoBack"/>
      <w:bookmarkEnd w:id="0"/>
    </w:p>
    <w:p w:rsidR="00B96EA2" w:rsidRPr="00B96EA2" w:rsidRDefault="00B96EA2" w:rsidP="00B9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A2">
        <w:rPr>
          <w:rFonts w:ascii="Times New Roman" w:hAnsi="Times New Roman" w:cs="Times New Roman"/>
          <w:b/>
          <w:sz w:val="24"/>
          <w:szCs w:val="24"/>
        </w:rPr>
        <w:lastRenderedPageBreak/>
        <w:t>ФЛИКЕР — НЕОБХОДИМОЕ СРЕДСТВО БЕЗОПАСНОСТИ НА ДОРОГЕ</w:t>
      </w:r>
    </w:p>
    <w:p w:rsidR="00B96EA2" w:rsidRPr="00B96EA2" w:rsidRDefault="00B96EA2" w:rsidP="00B96EA2">
      <w:pPr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96EA2">
        <w:rPr>
          <w:rFonts w:ascii="Times New Roman" w:hAnsi="Times New Roman" w:cs="Times New Roman"/>
          <w:sz w:val="24"/>
          <w:szCs w:val="24"/>
        </w:rPr>
        <w:t>Сегодня у взрослых пешеходов появилась возможность позаботиться о собственной безопасности, а у родителей — о безопасности своих детей.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Решением проблемы являются светоотражающий элемент —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, светоотражатель,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 свыше 150 метров и обязательно успеет избежать столкновения.</w:t>
      </w:r>
    </w:p>
    <w:p w:rsidR="00B96EA2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 xml:space="preserve">  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изменения в ПДД: светоотражатели для пешеходов станут обязательными — необходимо будет носить светоотражатель на своей одежде или на теле, особенно новое положение касается детей.</w:t>
      </w:r>
    </w:p>
    <w:p w:rsidR="00AF074D" w:rsidRPr="00B96EA2" w:rsidRDefault="00B96EA2" w:rsidP="00B96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6EA2">
        <w:rPr>
          <w:rFonts w:ascii="Times New Roman" w:hAnsi="Times New Roman" w:cs="Times New Roman"/>
          <w:sz w:val="24"/>
          <w:szCs w:val="24"/>
        </w:rPr>
        <w:t>Светоотражатели (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EA2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B96EA2">
        <w:rPr>
          <w:rFonts w:ascii="Times New Roman" w:hAnsi="Times New Roman" w:cs="Times New Roman"/>
          <w:sz w:val="24"/>
          <w:szCs w:val="24"/>
        </w:rPr>
        <w:t>) — это не только модно, стильно и современно, но еще и безопасно. Подумайте о себе и свои</w:t>
      </w:r>
      <w:r>
        <w:t>х близких</w:t>
      </w:r>
      <w:r>
        <w:t>.</w:t>
      </w:r>
    </w:p>
    <w:sectPr w:rsidR="00AF074D" w:rsidRPr="00B9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2"/>
    <w:rsid w:val="002D7CE4"/>
    <w:rsid w:val="00715BED"/>
    <w:rsid w:val="00727AF2"/>
    <w:rsid w:val="00B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3773"/>
  <w15:chartTrackingRefBased/>
  <w15:docId w15:val="{C9D84EBE-0D10-4D37-8782-4CF6F88B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2018-03-16T09:55:00Z</dcterms:created>
  <dcterms:modified xsi:type="dcterms:W3CDTF">2018-03-16T09:59:00Z</dcterms:modified>
</cp:coreProperties>
</file>